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F04A2C" w:rsidRDefault="00410E7D" w:rsidP="002A59C7">
      <w:pPr>
        <w:spacing w:after="0" w:line="240" w:lineRule="auto"/>
        <w:jc w:val="center"/>
        <w:rPr>
          <w:rFonts w:ascii="Narkisim" w:hAnsi="Narkisim" w:cs="Narkisim"/>
          <w:b/>
          <w:bCs/>
          <w:color w:val="000000" w:themeColor="text1"/>
          <w:sz w:val="24"/>
          <w:szCs w:val="24"/>
          <w:u w:val="single"/>
          <w:rtl/>
        </w:rPr>
      </w:pPr>
      <w:r w:rsidRPr="00F04A2C">
        <w:rPr>
          <w:rFonts w:ascii="Narkisim" w:hAnsi="Narkisim" w:cs="Narkisim"/>
          <w:b/>
          <w:bCs/>
          <w:color w:val="000000" w:themeColor="text1"/>
          <w:sz w:val="24"/>
          <w:szCs w:val="24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F04A2C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F04A2C" w:rsidRDefault="00410E7D" w:rsidP="002A59C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240" w:lineRule="auto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פניה לוועדת המכרזים תעשה באמצעות טופס זה בלבד (אין למלא בכתב יד).</w:t>
            </w:r>
          </w:p>
          <w:p w:rsidR="00410E7D" w:rsidRPr="00F04A2C" w:rsidRDefault="00410E7D" w:rsidP="002A59C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240" w:lineRule="auto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רק לאחר חתימת כל חברי הוועדה יהווה טופס זה אישור לביצוע התקשרות.</w:t>
            </w:r>
          </w:p>
          <w:p w:rsidR="00410E7D" w:rsidRPr="00F04A2C" w:rsidRDefault="00410E7D" w:rsidP="002A59C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F04A2C" w:rsidRDefault="00410E7D" w:rsidP="002A59C7">
      <w:pPr>
        <w:spacing w:after="0" w:line="240" w:lineRule="auto"/>
        <w:jc w:val="center"/>
        <w:rPr>
          <w:rFonts w:ascii="Narkisim" w:hAnsi="Narkisim" w:cs="Narkisim"/>
          <w:b/>
          <w:bCs/>
          <w:color w:val="000000" w:themeColor="text1"/>
          <w:sz w:val="24"/>
          <w:szCs w:val="24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260"/>
        <w:gridCol w:w="2261"/>
        <w:gridCol w:w="1701"/>
      </w:tblGrid>
      <w:tr w:rsidR="00410E7D" w:rsidRPr="00F04A2C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574152" w:rsidRPr="00F04A2C" w:rsidRDefault="00EA09B9" w:rsidP="00DC31E4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</w:t>
            </w:r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4027A" w:rsidRPr="00F04A2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ספק חו"ל </w:t>
            </w:r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תקנה 3 (31)</w:t>
            </w:r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  עם מר פסלו </w:t>
            </w:r>
            <w:proofErr w:type="spellStart"/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אסקירה</w:t>
            </w:r>
            <w:proofErr w:type="spellEnd"/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1599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FF159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מתן שירות של </w:t>
            </w:r>
          </w:p>
          <w:p w:rsidR="00410E7D" w:rsidRPr="00F04A2C" w:rsidRDefault="00574152" w:rsidP="00DC31E4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>ייעוץ ל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>הכנת רקע ל</w:t>
            </w:r>
            <w:r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 xml:space="preserve">תכנית אסטרטגית 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>ל</w:t>
            </w:r>
            <w:r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>חקלאות ימית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 xml:space="preserve"> – סקירה ב 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</w:rPr>
              <w:t>EU, MENA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  <w:rtl/>
              </w:rPr>
              <w:t xml:space="preserve"> ו </w:t>
            </w:r>
            <w:r w:rsidR="00DC31E4" w:rsidRPr="00F04A2C">
              <w:rPr>
                <w:rFonts w:ascii="Narkisim" w:hAnsi="Narkisim" w:cs="Narkisim"/>
                <w:b/>
                <w:bCs/>
                <w:kern w:val="28"/>
                <w:sz w:val="24"/>
                <w:szCs w:val="24"/>
              </w:rPr>
              <w:t>GFCM</w:t>
            </w: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F04A2C" w:rsidTr="008C0BB0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יחידה פונה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שם מגיש הבקשה 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F75E07" w:rsidRPr="00F04A2C" w:rsidRDefault="00F75E07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אגף לדיג </w:t>
            </w:r>
            <w:proofErr w:type="spellStart"/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וחק"מ</w:t>
            </w:r>
            <w:proofErr w:type="spellEnd"/>
          </w:p>
          <w:p w:rsidR="00410E7D" w:rsidRPr="00F04A2C" w:rsidRDefault="00F75E07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נעם מוזס</w:t>
            </w:r>
            <w:r w:rsidR="003476A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תאריך פניה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F04A2C" w:rsidRDefault="001C62DA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10</w:t>
            </w:r>
            <w:r w:rsidR="00810A86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11</w:t>
            </w:r>
            <w:r w:rsidR="00F75E0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20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סיווג הבקשה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0" w:type="dxa"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מכרז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(פומבי, סגור, מרכזי)</w:t>
            </w:r>
          </w:p>
        </w:tc>
        <w:tc>
          <w:tcPr>
            <w:tcW w:w="2261" w:type="dxa"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</w:t>
            </w:r>
            <w:r w:rsidR="003476A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75E07"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X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] פטור ממכרז</w:t>
            </w:r>
          </w:p>
          <w:p w:rsidR="00894F4A" w:rsidRPr="00F04A2C" w:rsidRDefault="00EA09B9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"</w:t>
            </w:r>
            <w:r w:rsidR="001C62DA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ספק </w:t>
            </w:r>
            <w:r w:rsidR="00F4027A" w:rsidRPr="00F04A2C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חו"ל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"</w:t>
            </w:r>
            <w:r w:rsidR="003476A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– 3 (</w:t>
            </w:r>
            <w:r w:rsidR="00F4027A" w:rsidRPr="00F04A2C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31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701" w:type="dxa"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אחר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שם ספק</w:t>
            </w:r>
          </w:p>
        </w:tc>
        <w:tc>
          <w:tcPr>
            <w:tcW w:w="2260" w:type="dxa"/>
          </w:tcPr>
          <w:p w:rsidR="00410E7D" w:rsidRPr="00F04A2C" w:rsidRDefault="00DC31E4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פבלו </w:t>
            </w:r>
            <w:proofErr w:type="spellStart"/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אבילה</w:t>
            </w:r>
            <w:proofErr w:type="spellEnd"/>
          </w:p>
          <w:p w:rsidR="00DC31E4" w:rsidRPr="00F04A2C" w:rsidRDefault="00D67D37" w:rsidP="0049312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Pa</w:t>
            </w:r>
            <w:r w:rsidR="0049312A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b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lo Avila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מספר ספק</w:t>
            </w:r>
          </w:p>
          <w:p w:rsidR="00D67D37" w:rsidRPr="00F04A2C" w:rsidRDefault="00D67D37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PA 0947370</w:t>
            </w:r>
          </w:p>
          <w:p w:rsidR="005C53BF" w:rsidRPr="00F04A2C" w:rsidRDefault="005C53BF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קוד ספק בממשלה 50085858</w:t>
            </w:r>
          </w:p>
        </w:tc>
        <w:tc>
          <w:tcPr>
            <w:tcW w:w="1701" w:type="dxa"/>
          </w:tcPr>
          <w:p w:rsidR="00410E7D" w:rsidRPr="00F04A2C" w:rsidRDefault="003476A2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מספר הזמנה </w:t>
            </w:r>
            <w:proofErr w:type="spellStart"/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במרכב"ה</w:t>
            </w:r>
            <w:proofErr w:type="spellEnd"/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יתרה </w:t>
            </w:r>
            <w:r w:rsidR="00043D21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כספית 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שווי התקשרות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(₪, ללא אופציה)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410E7D" w:rsidRPr="00F04A2C" w:rsidRDefault="0049312A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עד </w:t>
            </w:r>
            <w:r w:rsidR="00997CA2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50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 (לפי הצעת מחיר </w:t>
            </w:r>
            <w:r w:rsidR="00997CA2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ב</w:t>
            </w: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עלות של 250 יורו ליום עבודה) 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שווי אופציות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(₪)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0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משך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עד תאריך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תקופת התקשרות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(ללא אופציה)</w:t>
            </w:r>
          </w:p>
        </w:tc>
        <w:tc>
          <w:tcPr>
            <w:tcW w:w="2260" w:type="dxa"/>
          </w:tcPr>
          <w:p w:rsidR="00410E7D" w:rsidRPr="00F04A2C" w:rsidRDefault="00F4027A" w:rsidP="00D67D3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1" w:type="dxa"/>
          </w:tcPr>
          <w:p w:rsidR="00410E7D" w:rsidRPr="00F04A2C" w:rsidRDefault="005C53BF" w:rsidP="005C53BF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1</w:t>
            </w:r>
            <w:r w:rsidR="00D67D3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5</w:t>
            </w:r>
            <w:r w:rsidR="0057415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6</w:t>
            </w:r>
            <w:r w:rsidR="0057415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.2</w:t>
            </w:r>
            <w:r w:rsidR="00FD220A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701" w:type="dxa"/>
          </w:tcPr>
          <w:p w:rsidR="00410E7D" w:rsidRPr="00F04A2C" w:rsidRDefault="00574152" w:rsidP="00D67D3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1</w:t>
            </w:r>
            <w:r w:rsidR="00D67D3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5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</w:t>
            </w:r>
            <w:r w:rsidR="00D67D3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6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.2</w:t>
            </w:r>
            <w:r w:rsidR="00D67D3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410E7D" w:rsidRPr="00F04A2C" w:rsidTr="008C0BB0">
        <w:tc>
          <w:tcPr>
            <w:tcW w:w="2074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תקופת אופציה</w:t>
            </w:r>
          </w:p>
        </w:tc>
        <w:tc>
          <w:tcPr>
            <w:tcW w:w="2260" w:type="dxa"/>
          </w:tcPr>
          <w:p w:rsidR="00410E7D" w:rsidRPr="00F04A2C" w:rsidRDefault="00F4027A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1" w:type="dxa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</w:tbl>
    <w:p w:rsidR="00410E7D" w:rsidRPr="00F04A2C" w:rsidRDefault="00410E7D" w:rsidP="002A59C7">
      <w:pPr>
        <w:spacing w:after="0" w:line="240" w:lineRule="auto"/>
        <w:rPr>
          <w:rFonts w:ascii="Narkisim" w:hAnsi="Narkisim" w:cs="Narkisim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1"/>
        <w:gridCol w:w="1200"/>
        <w:gridCol w:w="1459"/>
        <w:gridCol w:w="1697"/>
        <w:gridCol w:w="1468"/>
      </w:tblGrid>
      <w:tr w:rsidR="00FC444E" w:rsidRPr="00F04A2C" w:rsidTr="000119DC">
        <w:tc>
          <w:tcPr>
            <w:tcW w:w="1191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(ימולא על ידי היחידה הפונה במידה ורלוונטי)</w:t>
            </w:r>
          </w:p>
        </w:tc>
      </w:tr>
      <w:tr w:rsidR="00FC444E" w:rsidRPr="00F04A2C" w:rsidTr="000119DC">
        <w:tc>
          <w:tcPr>
            <w:tcW w:w="1191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מס' הזמנה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עד תאריך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שווי התקשרות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מועד אישור ועדת המכרזים להתקשרות  </w:t>
            </w:r>
          </w:p>
        </w:tc>
      </w:tr>
      <w:tr w:rsidR="00FC444E" w:rsidRPr="00F04A2C" w:rsidTr="008C0BB0">
        <w:trPr>
          <w:trHeight w:val="184"/>
        </w:trPr>
        <w:tc>
          <w:tcPr>
            <w:tcW w:w="1191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81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59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7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68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  <w:tr w:rsidR="00FC444E" w:rsidRPr="00F04A2C" w:rsidTr="000119DC">
        <w:tc>
          <w:tcPr>
            <w:tcW w:w="1191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81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59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7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68" w:type="dxa"/>
          </w:tcPr>
          <w:p w:rsidR="00FC444E" w:rsidRPr="00F04A2C" w:rsidRDefault="00FC444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410E7D" w:rsidRPr="00F04A2C" w:rsidRDefault="00410E7D" w:rsidP="002A59C7">
      <w:pPr>
        <w:spacing w:after="0" w:line="240" w:lineRule="auto"/>
        <w:rPr>
          <w:rFonts w:ascii="Narkisim" w:hAnsi="Narkisim" w:cs="Narkisim"/>
          <w:color w:val="000000" w:themeColor="text1"/>
          <w:sz w:val="24"/>
          <w:szCs w:val="24"/>
          <w:rtl/>
        </w:rPr>
      </w:pPr>
      <w:r w:rsidRPr="00F04A2C">
        <w:rPr>
          <w:rFonts w:ascii="Narkisim" w:hAnsi="Narkisim" w:cs="Narkisim"/>
          <w:color w:val="000000" w:themeColor="text1"/>
          <w:sz w:val="24"/>
          <w:szCs w:val="24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F04A2C" w:rsidRDefault="00410E7D" w:rsidP="002A59C7">
      <w:pPr>
        <w:bidi w:val="0"/>
        <w:spacing w:after="0" w:line="240" w:lineRule="auto"/>
        <w:rPr>
          <w:rFonts w:ascii="Narkisim" w:hAnsi="Narkisim" w:cs="Narkisim"/>
          <w:color w:val="000000" w:themeColor="text1"/>
          <w:sz w:val="24"/>
          <w:szCs w:val="24"/>
        </w:rPr>
      </w:pPr>
      <w:r w:rsidRPr="00F04A2C">
        <w:rPr>
          <w:rFonts w:ascii="Narkisim" w:hAnsi="Narkisim" w:cs="Narkisim"/>
          <w:color w:val="000000" w:themeColor="text1"/>
          <w:sz w:val="24"/>
          <w:szCs w:val="24"/>
          <w:rtl/>
        </w:rPr>
        <w:br w:type="page"/>
      </w:r>
    </w:p>
    <w:p w:rsidR="00410E7D" w:rsidRPr="00F04A2C" w:rsidRDefault="00410E7D" w:rsidP="002A59C7">
      <w:pPr>
        <w:spacing w:after="0" w:line="240" w:lineRule="auto"/>
        <w:rPr>
          <w:rFonts w:ascii="Narkisim" w:hAnsi="Narkisim" w:cs="Narkisim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8587" w:type="dxa"/>
        <w:tblLook w:val="04A0" w:firstRow="1" w:lastRow="0" w:firstColumn="1" w:lastColumn="0" w:noHBand="0" w:noVBand="1"/>
      </w:tblPr>
      <w:tblGrid>
        <w:gridCol w:w="1247"/>
        <w:gridCol w:w="7340"/>
      </w:tblGrid>
      <w:tr w:rsidR="00410E7D" w:rsidRPr="00F04A2C" w:rsidTr="004A451C">
        <w:tc>
          <w:tcPr>
            <w:tcW w:w="8587" w:type="dxa"/>
            <w:gridSpan w:val="2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(ימולא על ידי היחידה הפונה)</w:t>
            </w:r>
          </w:p>
        </w:tc>
      </w:tr>
      <w:tr w:rsidR="00D629BE" w:rsidRPr="00F04A2C" w:rsidTr="002A59C7">
        <w:trPr>
          <w:trHeight w:val="875"/>
        </w:trPr>
        <w:tc>
          <w:tcPr>
            <w:tcW w:w="107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רקע (הצורך בהתקשרות,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RFI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ככל שבוצע)</w:t>
            </w:r>
          </w:p>
        </w:tc>
        <w:tc>
          <w:tcPr>
            <w:tcW w:w="7512" w:type="dxa"/>
            <w:shd w:val="clear" w:color="auto" w:fill="FFFFFF" w:themeFill="background1"/>
          </w:tcPr>
          <w:p w:rsidR="00F4027A" w:rsidRPr="00F04A2C" w:rsidRDefault="002A59C7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תחום החקלאות הימית בישראל איננו מתפתח מזה שנים רבות, למרות מו"פ מוביל, יזמות ויכולת חדשנות המאפיינים תחום זה בפרט ואת ישראל בכלל. </w:t>
            </w:r>
          </w:p>
          <w:p w:rsidR="00F4027A" w:rsidRPr="00F04A2C" w:rsidRDefault="002A59C7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בהשוואה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למדינות אחרות, אף בסביבה הקרובה, לישראל אין תכנית אסטרטגית מגובשת לפיתוח, הרחבה וביסוס החקלאות הימית, הן כענף יצרני והן כפלטפורמה להמשך מו"פ וחדשנות. </w:t>
            </w:r>
          </w:p>
          <w:p w:rsidR="00F4027A" w:rsidRPr="00F04A2C" w:rsidRDefault="00DE5435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ב</w:t>
            </w:r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החלטת 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ה</w:t>
            </w:r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ממשלה לפיתוח הביוטכנולוגיה והחקלאות הימית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1442</w:t>
            </w:r>
            <w:r w:rsidR="002A59C7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הוחלט על הכנת </w:t>
            </w:r>
            <w:proofErr w:type="spellStart"/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>תו</w:t>
            </w:r>
            <w:r w:rsidR="00F4027A" w:rsidRPr="00F04A2C">
              <w:rPr>
                <w:rFonts w:ascii="Narkisim" w:hAnsi="Narkisim" w:cs="Narkisim" w:hint="cs"/>
                <w:sz w:val="24"/>
                <w:szCs w:val="24"/>
                <w:rtl/>
              </w:rPr>
              <w:t>כ</w:t>
            </w:r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>נית</w:t>
            </w:r>
            <w:proofErr w:type="spellEnd"/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אסטרטגית לאומית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. בנוסף, שר החקלאות הנוכחי הנחה את אגף הדיג והחטיבה לאסטרטגיה להכין בהקדם תכנית אסטרטגית כמענה למשבר הורדת מכסי היבוא על ענף זה. </w:t>
            </w:r>
          </w:p>
          <w:p w:rsidR="002A59C7" w:rsidRPr="00F04A2C" w:rsidRDefault="00DE5435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על מנת לקבל נקודות ייחוס (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benchmarks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)</w:t>
            </w:r>
            <w:r w:rsidR="005C53BF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וסקירה של תכנ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יו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ת אסטרטגיות של מדינות אחרות (אזור מזרח תיכון, אירופה וצפון אפריקה) נדרשת סקירה בינלאומית וריכוז מידע רלוונטי.</w:t>
            </w:r>
          </w:p>
          <w:p w:rsidR="00F4027A" w:rsidRPr="00F04A2C" w:rsidRDefault="002A59C7" w:rsidP="00F4027A">
            <w:pPr>
              <w:pStyle w:val="ListParagraph"/>
              <w:tabs>
                <w:tab w:val="left" w:pos="8306"/>
              </w:tabs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מהות העבודה</w:t>
            </w:r>
            <w:r w:rsidR="00F4027A" w:rsidRPr="00F04A2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הנדרשת הנה:</w:t>
            </w:r>
            <w:r w:rsidR="00F4027A" w:rsidRPr="00F04A2C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="00F4027A" w:rsidRPr="00F04A2C">
              <w:rPr>
                <w:rFonts w:ascii="Narkisim" w:hAnsi="Narkisim" w:cs="Narkisim" w:hint="cs"/>
                <w:sz w:val="24"/>
                <w:szCs w:val="24"/>
              </w:rPr>
              <w:t xml:space="preserve"> 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הכנת סקירת רקע של </w:t>
            </w:r>
            <w:proofErr w:type="spellStart"/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>תוכניות</w:t>
            </w:r>
            <w:proofErr w:type="spellEnd"/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דומות במדינות שונות, זיהוי וריכוז כלי סיוע ממשלתיים לפיתוח ענפי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חקלאות המים והימית.</w:t>
            </w:r>
          </w:p>
          <w:p w:rsidR="004A451C" w:rsidRPr="00F04A2C" w:rsidRDefault="00997CA2" w:rsidP="00F4027A">
            <w:pPr>
              <w:pStyle w:val="ListParagraph"/>
              <w:numPr>
                <w:ilvl w:val="0"/>
                <w:numId w:val="20"/>
              </w:numPr>
              <w:tabs>
                <w:tab w:val="left" w:pos="8306"/>
              </w:tabs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ב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>נוסף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,</w:t>
            </w:r>
            <w:r w:rsidR="00F4027A"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נדרש למשרד שירות ש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ל</w:t>
            </w:r>
            <w:r w:rsidR="00F4027A"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מתן 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ליווי שוטף לשלבי הכנת התוכנית עצמה, הן בגיבוש מטרות ויעדים, זיהוי חולשות, </w:t>
            </w:r>
            <w:proofErr w:type="spellStart"/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>חוזקות</w:t>
            </w:r>
            <w:proofErr w:type="spellEnd"/>
            <w:r w:rsidR="00DC52A0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ויתרונות י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>חס</w:t>
            </w:r>
            <w:r w:rsidR="00DC52A0" w:rsidRPr="00F04A2C">
              <w:rPr>
                <w:rFonts w:ascii="Narkisim" w:hAnsi="Narkisim" w:cs="Narkisim"/>
                <w:sz w:val="24"/>
                <w:szCs w:val="24"/>
                <w:rtl/>
              </w:rPr>
              <w:t>י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ים, ייעוץ לגבי תהליך הכנת התכנית, </w:t>
            </w:r>
            <w:r w:rsidR="00DC52A0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שיתוף ציבור, </w:t>
            </w:r>
            <w:r w:rsidR="00DE5435"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תובנות לגבי היבטים שיווקיים ועוד.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  <w:t>תוצרים מבוקשים: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דוח סקירת </w:t>
            </w:r>
            <w:proofErr w:type="spellStart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תוכני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ו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ת</w:t>
            </w:r>
            <w:proofErr w:type="spellEnd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אסטרטגיות ב 10 מדינות.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סקירת כלים ממשלתיים לסיוע לפיתוח חקלאות ימית וחקלאות מים במדינות רלוונטיות.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מתן ליווי, על בסיס יומ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י.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>בקשת היחידה מעמנו הנה לאשר התקשרות בפטור על יסוד תנאי תקנה 3 (31)</w:t>
            </w:r>
            <w:r w:rsidRPr="00F04A2C">
              <w:rPr>
                <w:rFonts w:ascii="Narkisim" w:hAnsi="Narkisim" w:cs="Narkisim" w:hint="cs"/>
                <w:sz w:val="24"/>
                <w:szCs w:val="24"/>
              </w:rPr>
              <w:t xml:space="preserve"> 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עם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היועצים פבלו </w:t>
            </w:r>
            <w:proofErr w:type="spellStart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אבילה</w:t>
            </w:r>
            <w:proofErr w:type="spellEnd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(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Pablo Avila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) וחוזה קרלוס 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(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Jose Carlos</w:t>
            </w:r>
            <w:r w:rsidR="00997CA2">
              <w:rPr>
                <w:rFonts w:ascii="Narkisim" w:hAnsi="Narkisim" w:cs="Narkisim"/>
                <w:sz w:val="24"/>
                <w:szCs w:val="24"/>
              </w:rPr>
              <w:t xml:space="preserve"> 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Macias Rivero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)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. שני אלו הנם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יועצים אשר הכינו והיו מעורבים הכנת מספר תכניות </w:t>
            </w:r>
            <w:r w:rsidR="00997CA2" w:rsidRPr="00F04A2C">
              <w:rPr>
                <w:rFonts w:ascii="Narkisim" w:hAnsi="Narkisim" w:cs="Narkisim" w:hint="cs"/>
                <w:sz w:val="24"/>
                <w:szCs w:val="24"/>
                <w:rtl/>
              </w:rPr>
              <w:t>אסטרטגיו</w:t>
            </w:r>
            <w:r w:rsidR="00997CA2" w:rsidRPr="00F04A2C">
              <w:rPr>
                <w:rFonts w:ascii="Narkisim" w:hAnsi="Narkisim" w:cs="Narkisim" w:hint="eastAsia"/>
                <w:sz w:val="24"/>
                <w:szCs w:val="24"/>
                <w:rtl/>
              </w:rPr>
              <w:t>ת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באגן הים התיכון. לאחרונה השלימו הכנת תכנית מלאה לגאורגיה, והיו מעורבים בהכנת התוכנית לספרד, קרואטיה ומרוקו. </w:t>
            </w:r>
            <w:r w:rsidR="00853E4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יובהר כי היועץ פבלו </w:t>
            </w:r>
            <w:proofErr w:type="spellStart"/>
            <w:r w:rsidR="00853E47">
              <w:rPr>
                <w:rFonts w:ascii="Narkisim" w:hAnsi="Narkisim" w:cs="Narkisim" w:hint="cs"/>
                <w:sz w:val="24"/>
                <w:szCs w:val="24"/>
                <w:rtl/>
              </w:rPr>
              <w:t>אבילה</w:t>
            </w:r>
            <w:proofErr w:type="spellEnd"/>
            <w:r w:rsidR="00853E4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יעמוד בראש הצוות ואף שהשירותים יינתנו כאמור ע"י שני היועצים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,</w:t>
            </w:r>
            <w:r w:rsidR="00853E4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ההתחשבנות הכספית תעשה מולו בלבד.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היוע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צים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בקיאים ברגולציות במדינות ה 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EU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לפיתוח חקלאות ימית שכן עובדים כיועצים בתחום זה שנים רבות.   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>כמו כן לשני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י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ם אלו </w:t>
            </w:r>
            <w:r w:rsidRPr="00F04A2C">
              <w:rPr>
                <w:rFonts w:ascii="Narkisim" w:hAnsi="Narkisim" w:cs="Narkisim"/>
                <w:sz w:val="24"/>
                <w:szCs w:val="24"/>
                <w:u w:val="single"/>
                <w:rtl/>
              </w:rPr>
              <w:t xml:space="preserve">ניסיון עבודה עם גופים בינלאומיים והכרת הפעילות </w:t>
            </w:r>
            <w:proofErr w:type="spellStart"/>
            <w:r w:rsidRPr="00F04A2C">
              <w:rPr>
                <w:rFonts w:ascii="Narkisim" w:hAnsi="Narkisim" w:cs="Narkisim"/>
                <w:sz w:val="24"/>
                <w:szCs w:val="24"/>
                <w:u w:val="single"/>
                <w:rtl/>
              </w:rPr>
              <w:t>האיזורית</w:t>
            </w:r>
            <w:proofErr w:type="spellEnd"/>
            <w:r w:rsidRPr="0049312A">
              <w:rPr>
                <w:rFonts w:ascii="Narkisim" w:hAnsi="Narkisim" w:cs="Narkisim" w:hint="cs"/>
                <w:sz w:val="24"/>
                <w:szCs w:val="24"/>
                <w:rtl/>
              </w:rPr>
              <w:t>. האחרונים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4931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49312A">
              <w:rPr>
                <w:rFonts w:ascii="Narkisim" w:hAnsi="Narkisim" w:cs="Narkisim"/>
                <w:sz w:val="24"/>
                <w:szCs w:val="24"/>
                <w:rtl/>
              </w:rPr>
              <w:t>מלו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וים את ארגון הדיג וחקלאות המים הים תיכוני 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GFCM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וכן גופים של ארגון המזון העולמי </w:t>
            </w:r>
            <w:r w:rsidRPr="00F04A2C">
              <w:rPr>
                <w:rFonts w:ascii="Narkisim" w:hAnsi="Narkisim" w:cs="Narkisim"/>
                <w:sz w:val="24"/>
                <w:szCs w:val="24"/>
              </w:rPr>
              <w:t>FAO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וצברו ניסיון והיכרות עם פעילות החקלאות הימית </w:t>
            </w:r>
            <w:r w:rsidR="00997CA2" w:rsidRPr="00F04A2C">
              <w:rPr>
                <w:rFonts w:ascii="Narkisim" w:hAnsi="Narkisim" w:cs="Narkisim" w:hint="cs"/>
                <w:sz w:val="24"/>
                <w:szCs w:val="24"/>
                <w:rtl/>
              </w:rPr>
              <w:t>האזורית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יועצים אלו נמצאים בקשר עם אגף הדיג בשנים ק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ו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דמות לגבי הכנת פרויקט </w:t>
            </w:r>
            <w:proofErr w:type="spellStart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טוויניג</w:t>
            </w:r>
            <w:proofErr w:type="spellEnd"/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 xml:space="preserve"> והכירו היכרות כללית את הפעילות בישראל, ולפיכך מתאימים לביצוע העבודה הנדרשת.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>על פי חוות דעת מקצועית של מר נעם מוז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ס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מנהל תחום חקלאות ימית 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ב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>משרד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>,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אין בישראל יועצים בעלי הי</w:t>
            </w:r>
            <w:r w:rsidR="0049312A">
              <w:rPr>
                <w:rFonts w:ascii="Narkisim" w:hAnsi="Narkisim" w:cs="Narkisim" w:hint="cs"/>
                <w:sz w:val="24"/>
                <w:szCs w:val="24"/>
                <w:rtl/>
              </w:rPr>
              <w:t>כ</w:t>
            </w:r>
            <w:r w:rsidRPr="00F04A2C">
              <w:rPr>
                <w:rFonts w:ascii="Narkisim" w:hAnsi="Narkisim" w:cs="Narkisim"/>
                <w:sz w:val="24"/>
                <w:szCs w:val="24"/>
                <w:rtl/>
              </w:rPr>
              <w:t>רות וניסיון הנדרשים לביצוע העבודה המבוקש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ת ומשכך ומכוח הנמקה זו והאמור מעלה מבוקש הפטור כאמור.  </w:t>
            </w:r>
          </w:p>
          <w:p w:rsidR="00F4027A" w:rsidRPr="00F04A2C" w:rsidRDefault="00F4027A" w:rsidP="00F402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עלות ההתקשרות </w:t>
            </w:r>
            <w:r w:rsidR="00853E4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חושבה על בסיס הצעת מחיר של 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250 יורו ליום </w:t>
            </w:r>
            <w:r w:rsidR="00997CA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ואומדן היחידה לגבי ימי העבודה הנדרשים. </w:t>
            </w:r>
          </w:p>
        </w:tc>
      </w:tr>
      <w:tr w:rsidR="00F83892" w:rsidRPr="00F04A2C" w:rsidTr="002A59C7">
        <w:trPr>
          <w:trHeight w:val="440"/>
        </w:trPr>
        <w:tc>
          <w:tcPr>
            <w:tcW w:w="107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תיאור השירות / הטובין</w:t>
            </w:r>
          </w:p>
        </w:tc>
        <w:tc>
          <w:tcPr>
            <w:tcW w:w="7512" w:type="dxa"/>
            <w:shd w:val="clear" w:color="auto" w:fill="FFFFFF" w:themeFill="background1"/>
          </w:tcPr>
          <w:p w:rsidR="00022B50" w:rsidRPr="00F04A2C" w:rsidRDefault="00997CA2" w:rsidP="00F4027A">
            <w:p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הכנת סקירה בינלאומית וליווי התוכנית האסטרטגית של המשרד הנוגעות לחקלאות ימית. </w:t>
            </w:r>
          </w:p>
        </w:tc>
      </w:tr>
      <w:tr w:rsidR="00D629BE" w:rsidRPr="00F04A2C" w:rsidTr="002A59C7">
        <w:trPr>
          <w:trHeight w:val="647"/>
        </w:trPr>
        <w:tc>
          <w:tcPr>
            <w:tcW w:w="107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lastRenderedPageBreak/>
              <w:t>עילת הפטור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7512" w:type="dxa"/>
            <w:shd w:val="clear" w:color="auto" w:fill="FFFFFF" w:themeFill="background1"/>
          </w:tcPr>
          <w:p w:rsidR="006D2394" w:rsidRPr="00F04A2C" w:rsidRDefault="00F4027A" w:rsidP="00F747AD">
            <w:p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>3</w:t>
            </w:r>
            <w:r w:rsidRPr="00F04A2C">
              <w:rPr>
                <w:rFonts w:ascii="Narkisim" w:hAnsi="Narkisim" w:cs="Narkisim" w:hint="cs"/>
                <w:sz w:val="24"/>
                <w:szCs w:val="24"/>
              </w:rPr>
              <w:t xml:space="preserve"> </w:t>
            </w:r>
            <w:r w:rsidRPr="00F04A2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(31) </w:t>
            </w:r>
          </w:p>
          <w:p w:rsidR="006D2394" w:rsidRPr="00F04A2C" w:rsidRDefault="006D2394" w:rsidP="00F747AD">
            <w:p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410E7D" w:rsidRPr="00F04A2C" w:rsidTr="004A451C">
        <w:tc>
          <w:tcPr>
            <w:tcW w:w="8587" w:type="dxa"/>
            <w:gridSpan w:val="2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F04A2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8/6/2023 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410E7D" w:rsidRPr="00F04A2C" w:rsidTr="002A59C7">
        <w:trPr>
          <w:trHeight w:val="592"/>
        </w:trPr>
        <w:tc>
          <w:tcPr>
            <w:tcW w:w="107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הופיעו בפני הוועדה</w:t>
            </w:r>
          </w:p>
        </w:tc>
        <w:tc>
          <w:tcPr>
            <w:tcW w:w="7512" w:type="dxa"/>
            <w:shd w:val="clear" w:color="auto" w:fill="FFFFFF" w:themeFill="background1"/>
          </w:tcPr>
          <w:p w:rsidR="00410E7D" w:rsidRPr="00F04A2C" w:rsidRDefault="00F04A2C" w:rsidP="002A59C7">
            <w:pPr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מר נועם מוזס </w:t>
            </w:r>
            <w:r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 מנהל תחום חקלאות ימית </w:t>
            </w:r>
          </w:p>
        </w:tc>
      </w:tr>
      <w:tr w:rsidR="00410E7D" w:rsidRPr="00F04A2C" w:rsidTr="002A59C7">
        <w:trPr>
          <w:trHeight w:val="592"/>
        </w:trPr>
        <w:tc>
          <w:tcPr>
            <w:tcW w:w="107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עיקרי הדיון ונימוקים להחלטה</w:t>
            </w:r>
          </w:p>
        </w:tc>
        <w:tc>
          <w:tcPr>
            <w:tcW w:w="7512" w:type="dxa"/>
            <w:shd w:val="clear" w:color="auto" w:fill="FFFFFF" w:themeFill="background1"/>
          </w:tcPr>
          <w:p w:rsidR="00410E7D" w:rsidRPr="00F04A2C" w:rsidRDefault="00997CA2" w:rsidP="002A59C7">
            <w:pPr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הועדה התרשמה כי אכן מדובר ביועצים בעלי כישורים מיוחדים ומאשרת את מתן הפטור כמבוקש. </w:t>
            </w:r>
            <w:bookmarkStart w:id="0" w:name="_GoBack"/>
            <w:bookmarkEnd w:id="0"/>
          </w:p>
        </w:tc>
      </w:tr>
    </w:tbl>
    <w:p w:rsidR="00410E7D" w:rsidRPr="00F04A2C" w:rsidRDefault="00410E7D" w:rsidP="002A59C7">
      <w:pPr>
        <w:spacing w:after="0" w:line="240" w:lineRule="auto"/>
        <w:ind w:right="1985"/>
        <w:jc w:val="both"/>
        <w:rPr>
          <w:rFonts w:ascii="Narkisim" w:hAnsi="Narkisim" w:cs="Narkisim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202" w:type="dxa"/>
        <w:tblLook w:val="04A0" w:firstRow="1" w:lastRow="0" w:firstColumn="1" w:lastColumn="0" w:noHBand="0" w:noVBand="1"/>
      </w:tblPr>
      <w:tblGrid>
        <w:gridCol w:w="1550"/>
        <w:gridCol w:w="1336"/>
        <w:gridCol w:w="1285"/>
        <w:gridCol w:w="1492"/>
        <w:gridCol w:w="1185"/>
        <w:gridCol w:w="1650"/>
      </w:tblGrid>
      <w:tr w:rsidR="00D629BE" w:rsidRPr="00F04A2C" w:rsidTr="0040794C">
        <w:tc>
          <w:tcPr>
            <w:tcW w:w="8498" w:type="dxa"/>
            <w:gridSpan w:val="6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476A2" w:rsidRPr="00F04A2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מיום </w:t>
            </w:r>
            <w:r w:rsidR="00F04A2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8/6/2023</w:t>
            </w:r>
          </w:p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D629BE" w:rsidRPr="00F04A2C" w:rsidTr="0040794C">
        <w:tc>
          <w:tcPr>
            <w:tcW w:w="1550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</w:t>
            </w:r>
            <w:r w:rsidR="00F04A2C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04A2C" w:rsidRDefault="00F04A2C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8/6/2023 </w:t>
            </w:r>
          </w:p>
        </w:tc>
      </w:tr>
      <w:tr w:rsidR="00D629BE" w:rsidRPr="00F04A2C" w:rsidTr="0040794C">
        <w:tc>
          <w:tcPr>
            <w:tcW w:w="1550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833A78" w:rsidRPr="00F04A2C" w:rsidRDefault="00833A78" w:rsidP="00997CA2">
            <w:pPr>
              <w:pStyle w:val="ListParagraph"/>
              <w:bidi/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  <w:p w:rsidR="00833A78" w:rsidRPr="00F04A2C" w:rsidRDefault="00833A78" w:rsidP="002A59C7">
            <w:pPr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  <w:tr w:rsidR="00D629BE" w:rsidRPr="00F04A2C" w:rsidTr="0040794C">
        <w:tc>
          <w:tcPr>
            <w:tcW w:w="1550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  <w:tr w:rsidR="00D629BE" w:rsidRPr="00F04A2C" w:rsidTr="0040794C">
        <w:tc>
          <w:tcPr>
            <w:tcW w:w="1550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[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X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[ </w:t>
            </w:r>
            <w:r w:rsidR="00271D95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  <w:tr w:rsidR="00D629BE" w:rsidRPr="00F04A2C" w:rsidTr="0040794C">
        <w:tc>
          <w:tcPr>
            <w:tcW w:w="1550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271D95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X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04A2C" w:rsidRDefault="00997CA2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כן </w:t>
            </w:r>
          </w:p>
        </w:tc>
      </w:tr>
      <w:tr w:rsidR="00D629BE" w:rsidRPr="00F04A2C" w:rsidTr="0040794C">
        <w:tc>
          <w:tcPr>
            <w:tcW w:w="1550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האם טעון אישור ועדה נוספת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</w:t>
            </w:r>
            <w:r w:rsidR="00997CA2">
              <w:rPr>
                <w:rFonts w:ascii="Narkisim" w:hAnsi="Narkisim" w:cs="Narkisim" w:hint="cs"/>
                <w:color w:val="000000" w:themeColor="text1"/>
                <w:sz w:val="24"/>
                <w:szCs w:val="24"/>
              </w:rPr>
              <w:t>X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] ל</w:t>
            </w:r>
            <w:r w:rsidR="00595867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</w:t>
            </w:r>
            <w:r w:rsidR="000119DC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] ו. פטור </w:t>
            </w: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[ ] ו. פטור</w:t>
            </w:r>
            <w:r w:rsidR="000119DC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F04A2C" w:rsidRDefault="00410E7D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</w:p>
        </w:tc>
      </w:tr>
      <w:tr w:rsidR="00D629BE" w:rsidRPr="00F04A2C" w:rsidTr="0040794C">
        <w:tc>
          <w:tcPr>
            <w:tcW w:w="1550" w:type="dxa"/>
            <w:shd w:val="clear" w:color="auto" w:fill="D9D9D9" w:themeFill="background1" w:themeFillShade="D9"/>
          </w:tcPr>
          <w:p w:rsidR="00D629BE" w:rsidRPr="00F04A2C" w:rsidRDefault="00D629B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האם טעון אישור פרסום </w:t>
            </w:r>
            <w:proofErr w:type="spellStart"/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במנו"ף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F04A2C" w:rsidRDefault="00833A78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כן </w:t>
            </w:r>
            <w:r w:rsidR="003476A2"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F04A2C" w:rsidRDefault="00D629BE" w:rsidP="002A59C7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Default="00997CA2" w:rsidP="002A59C7">
            <w:pPr>
              <w:tabs>
                <w:tab w:val="left" w:pos="0"/>
                <w:tab w:val="left" w:pos="958"/>
              </w:tabs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הצעת מחיר</w:t>
            </w:r>
          </w:p>
          <w:p w:rsidR="00997CA2" w:rsidRPr="00F04A2C" w:rsidRDefault="00997CA2" w:rsidP="002A59C7">
            <w:pPr>
              <w:tabs>
                <w:tab w:val="left" w:pos="0"/>
                <w:tab w:val="left" w:pos="958"/>
              </w:tabs>
              <w:spacing w:after="0" w:line="240" w:lineRule="auto"/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חוות דעת מקצועית </w:t>
            </w:r>
          </w:p>
        </w:tc>
      </w:tr>
    </w:tbl>
    <w:p w:rsidR="00410E7D" w:rsidRPr="00F04A2C" w:rsidRDefault="00410E7D" w:rsidP="002A59C7">
      <w:pPr>
        <w:spacing w:after="0" w:line="240" w:lineRule="auto"/>
        <w:rPr>
          <w:rFonts w:ascii="Narkisim" w:hAnsi="Narkisim" w:cs="Narkisim"/>
          <w:b/>
          <w:bCs/>
          <w:color w:val="000000" w:themeColor="text1"/>
          <w:sz w:val="24"/>
          <w:szCs w:val="24"/>
          <w:rtl/>
        </w:rPr>
      </w:pPr>
      <w:r w:rsidRPr="00F04A2C">
        <w:rPr>
          <w:rFonts w:ascii="Narkisim" w:hAnsi="Narkisim" w:cs="Narkisim"/>
          <w:color w:val="000000" w:themeColor="text1"/>
          <w:sz w:val="24"/>
          <w:szCs w:val="24"/>
          <w:rtl/>
        </w:rPr>
        <w:t xml:space="preserve">  </w:t>
      </w:r>
    </w:p>
    <w:p w:rsidR="00043D21" w:rsidRDefault="00997CA2" w:rsidP="002A59C7">
      <w:pPr>
        <w:spacing w:after="0" w:line="240" w:lineRule="auto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 w:hint="cs"/>
          <w:sz w:val="24"/>
          <w:szCs w:val="24"/>
          <w:rtl/>
        </w:rPr>
        <w:t xml:space="preserve">חתם בזום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חתם בזום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חתמה בזום </w:t>
      </w:r>
    </w:p>
    <w:p w:rsidR="00997CA2" w:rsidRPr="00F04A2C" w:rsidRDefault="00997CA2" w:rsidP="002A59C7">
      <w:pPr>
        <w:spacing w:after="0" w:line="240" w:lineRule="auto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 w:hint="cs"/>
          <w:sz w:val="24"/>
          <w:szCs w:val="24"/>
          <w:rtl/>
        </w:rPr>
        <w:t xml:space="preserve">8/6/2023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8/6/2023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>8/6/2023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043D21" w:rsidRPr="00F04A2C" w:rsidTr="004C450D">
        <w:tc>
          <w:tcPr>
            <w:tcW w:w="1893" w:type="dxa"/>
            <w:tcBorders>
              <w:bottom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043D21" w:rsidRPr="00F04A2C" w:rsidTr="004C450D">
        <w:tc>
          <w:tcPr>
            <w:tcW w:w="1893" w:type="dxa"/>
            <w:tcBorders>
              <w:top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3D21" w:rsidRPr="00F04A2C" w:rsidRDefault="00EA09B9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43D21" w:rsidRPr="00F04A2C" w:rsidTr="004C450D">
        <w:tc>
          <w:tcPr>
            <w:tcW w:w="1893" w:type="dxa"/>
          </w:tcPr>
          <w:p w:rsidR="00043D21" w:rsidRPr="00F04A2C" w:rsidRDefault="00F04A2C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043D21" w:rsidRPr="00F04A2C" w:rsidRDefault="00F04A2C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תומר ספיר, עו"ד </w:t>
            </w:r>
          </w:p>
        </w:tc>
        <w:tc>
          <w:tcPr>
            <w:tcW w:w="284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043D21" w:rsidRPr="00F04A2C" w:rsidRDefault="00F04A2C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043D21" w:rsidRPr="00F04A2C" w:rsidTr="004C450D">
        <w:tc>
          <w:tcPr>
            <w:tcW w:w="189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יו"ר הוועדה</w:t>
            </w: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נציג יועמ"ש</w:t>
            </w:r>
          </w:p>
        </w:tc>
        <w:tc>
          <w:tcPr>
            <w:tcW w:w="284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043D21" w:rsidRPr="00F04A2C" w:rsidRDefault="00EA09B9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ס/</w:t>
            </w:r>
            <w:r w:rsidR="00043D21"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חשב</w:t>
            </w:r>
            <w:r w:rsidR="00F04A2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</w:t>
            </w: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043D21" w:rsidRPr="00F04A2C" w:rsidRDefault="00EA09B9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04A2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43D21" w:rsidRPr="00F04A2C" w:rsidTr="004C450D">
        <w:tc>
          <w:tcPr>
            <w:tcW w:w="189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043D21" w:rsidRPr="00F04A2C" w:rsidRDefault="00043D21" w:rsidP="002A59C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</w:tbl>
    <w:p w:rsidR="008B7C73" w:rsidRPr="00F04A2C" w:rsidRDefault="008B7C73" w:rsidP="002A59C7">
      <w:pPr>
        <w:bidi w:val="0"/>
        <w:spacing w:after="0" w:line="259" w:lineRule="auto"/>
        <w:rPr>
          <w:rFonts w:ascii="Narkisim" w:hAnsi="Narkisim" w:cs="Narkisim"/>
          <w:color w:val="000000" w:themeColor="text1"/>
          <w:sz w:val="24"/>
          <w:szCs w:val="24"/>
          <w:rtl/>
        </w:rPr>
      </w:pPr>
    </w:p>
    <w:p w:rsidR="00F4027A" w:rsidRPr="00F04A2C" w:rsidRDefault="00F4027A">
      <w:pPr>
        <w:bidi w:val="0"/>
        <w:spacing w:after="0" w:line="259" w:lineRule="auto"/>
        <w:rPr>
          <w:rFonts w:ascii="Narkisim" w:hAnsi="Narkisim" w:cs="Narkisim"/>
          <w:color w:val="000000" w:themeColor="text1"/>
          <w:sz w:val="24"/>
          <w:szCs w:val="24"/>
        </w:rPr>
      </w:pPr>
    </w:p>
    <w:sectPr w:rsidR="00F4027A" w:rsidRPr="00F04A2C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C4F" w:rsidRDefault="003D4C4F">
      <w:pPr>
        <w:spacing w:after="0" w:line="240" w:lineRule="auto"/>
      </w:pPr>
      <w:r>
        <w:separator/>
      </w:r>
    </w:p>
  </w:endnote>
  <w:endnote w:type="continuationSeparator" w:id="0">
    <w:p w:rsidR="003D4C4F" w:rsidRDefault="003D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C4F" w:rsidRDefault="003D4C4F">
      <w:pPr>
        <w:spacing w:after="0" w:line="240" w:lineRule="auto"/>
      </w:pPr>
      <w:r>
        <w:separator/>
      </w:r>
    </w:p>
  </w:footnote>
  <w:footnote w:type="continuationSeparator" w:id="0">
    <w:p w:rsidR="003D4C4F" w:rsidRDefault="003D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76F56"/>
    <w:multiLevelType w:val="hybridMultilevel"/>
    <w:tmpl w:val="BD1ED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D05A2"/>
    <w:multiLevelType w:val="hybridMultilevel"/>
    <w:tmpl w:val="8A80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E24888"/>
    <w:multiLevelType w:val="hybridMultilevel"/>
    <w:tmpl w:val="64266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6C57"/>
    <w:multiLevelType w:val="hybridMultilevel"/>
    <w:tmpl w:val="2F4E2D12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2040C"/>
    <w:multiLevelType w:val="hybridMultilevel"/>
    <w:tmpl w:val="E7042F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04DD"/>
    <w:multiLevelType w:val="hybridMultilevel"/>
    <w:tmpl w:val="8AAC61B4"/>
    <w:lvl w:ilvl="0" w:tplc="5AFE4FEE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917C3"/>
    <w:multiLevelType w:val="hybridMultilevel"/>
    <w:tmpl w:val="98E2B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8154F"/>
    <w:multiLevelType w:val="hybridMultilevel"/>
    <w:tmpl w:val="FED84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0478B"/>
    <w:multiLevelType w:val="hybridMultilevel"/>
    <w:tmpl w:val="AC642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479DF"/>
    <w:multiLevelType w:val="hybridMultilevel"/>
    <w:tmpl w:val="53843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64A57"/>
    <w:multiLevelType w:val="hybridMultilevel"/>
    <w:tmpl w:val="525046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A52A6"/>
    <w:multiLevelType w:val="hybridMultilevel"/>
    <w:tmpl w:val="9A009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97B4F"/>
    <w:multiLevelType w:val="hybridMultilevel"/>
    <w:tmpl w:val="7428854E"/>
    <w:lvl w:ilvl="0" w:tplc="91305F8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419AA"/>
    <w:multiLevelType w:val="hybridMultilevel"/>
    <w:tmpl w:val="42227452"/>
    <w:lvl w:ilvl="0" w:tplc="68D66D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25CDB"/>
    <w:multiLevelType w:val="hybridMultilevel"/>
    <w:tmpl w:val="29A85CE4"/>
    <w:lvl w:ilvl="0" w:tplc="FCDAEEF4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20"/>
  </w:num>
  <w:num w:numId="5">
    <w:abstractNumId w:val="0"/>
  </w:num>
  <w:num w:numId="6">
    <w:abstractNumId w:val="21"/>
  </w:num>
  <w:num w:numId="7">
    <w:abstractNumId w:val="13"/>
  </w:num>
  <w:num w:numId="8">
    <w:abstractNumId w:val="4"/>
  </w:num>
  <w:num w:numId="9">
    <w:abstractNumId w:val="6"/>
  </w:num>
  <w:num w:numId="10">
    <w:abstractNumId w:val="17"/>
  </w:num>
  <w:num w:numId="11">
    <w:abstractNumId w:val="1"/>
  </w:num>
  <w:num w:numId="12">
    <w:abstractNumId w:val="11"/>
  </w:num>
  <w:num w:numId="13">
    <w:abstractNumId w:val="8"/>
  </w:num>
  <w:num w:numId="14">
    <w:abstractNumId w:val="3"/>
  </w:num>
  <w:num w:numId="15">
    <w:abstractNumId w:val="9"/>
  </w:num>
  <w:num w:numId="16">
    <w:abstractNumId w:val="15"/>
  </w:num>
  <w:num w:numId="17">
    <w:abstractNumId w:val="7"/>
  </w:num>
  <w:num w:numId="18">
    <w:abstractNumId w:val="19"/>
  </w:num>
  <w:num w:numId="19">
    <w:abstractNumId w:val="2"/>
  </w:num>
  <w:num w:numId="20">
    <w:abstractNumId w:val="16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119DC"/>
    <w:rsid w:val="00022B50"/>
    <w:rsid w:val="0003080C"/>
    <w:rsid w:val="00043D21"/>
    <w:rsid w:val="000D5AAF"/>
    <w:rsid w:val="000E53E0"/>
    <w:rsid w:val="000E5BF7"/>
    <w:rsid w:val="00103C2E"/>
    <w:rsid w:val="00173F61"/>
    <w:rsid w:val="001C4664"/>
    <w:rsid w:val="001C62DA"/>
    <w:rsid w:val="001D62E9"/>
    <w:rsid w:val="001F5B15"/>
    <w:rsid w:val="00205A4B"/>
    <w:rsid w:val="002103D7"/>
    <w:rsid w:val="00211E79"/>
    <w:rsid w:val="00214071"/>
    <w:rsid w:val="002163C4"/>
    <w:rsid w:val="00241C25"/>
    <w:rsid w:val="00245BFA"/>
    <w:rsid w:val="00271D95"/>
    <w:rsid w:val="002A2181"/>
    <w:rsid w:val="002A59C7"/>
    <w:rsid w:val="003012D0"/>
    <w:rsid w:val="00301DB1"/>
    <w:rsid w:val="0030360F"/>
    <w:rsid w:val="003476A2"/>
    <w:rsid w:val="0039704C"/>
    <w:rsid w:val="003D4C4F"/>
    <w:rsid w:val="003D59D0"/>
    <w:rsid w:val="003E2078"/>
    <w:rsid w:val="003F6BD5"/>
    <w:rsid w:val="00403C1D"/>
    <w:rsid w:val="004070ED"/>
    <w:rsid w:val="0040794C"/>
    <w:rsid w:val="00410E7D"/>
    <w:rsid w:val="004343FA"/>
    <w:rsid w:val="004564D4"/>
    <w:rsid w:val="00467C64"/>
    <w:rsid w:val="00483782"/>
    <w:rsid w:val="0049312A"/>
    <w:rsid w:val="00494DE4"/>
    <w:rsid w:val="004A451C"/>
    <w:rsid w:val="004D21BB"/>
    <w:rsid w:val="00565D38"/>
    <w:rsid w:val="00574152"/>
    <w:rsid w:val="00580A19"/>
    <w:rsid w:val="00595867"/>
    <w:rsid w:val="005C53BF"/>
    <w:rsid w:val="005E1C47"/>
    <w:rsid w:val="005F1FCA"/>
    <w:rsid w:val="006169C1"/>
    <w:rsid w:val="00670986"/>
    <w:rsid w:val="006830C6"/>
    <w:rsid w:val="006D2394"/>
    <w:rsid w:val="006E1B7D"/>
    <w:rsid w:val="006F5487"/>
    <w:rsid w:val="007352E8"/>
    <w:rsid w:val="0078497D"/>
    <w:rsid w:val="007A644A"/>
    <w:rsid w:val="007F6997"/>
    <w:rsid w:val="00810A86"/>
    <w:rsid w:val="008145C6"/>
    <w:rsid w:val="00833A78"/>
    <w:rsid w:val="008532FC"/>
    <w:rsid w:val="00853E47"/>
    <w:rsid w:val="0087003F"/>
    <w:rsid w:val="0089357A"/>
    <w:rsid w:val="00894F4A"/>
    <w:rsid w:val="008B28DB"/>
    <w:rsid w:val="008B2BEB"/>
    <w:rsid w:val="008B7C73"/>
    <w:rsid w:val="008C0BB0"/>
    <w:rsid w:val="008F7232"/>
    <w:rsid w:val="00996F8C"/>
    <w:rsid w:val="00997CA2"/>
    <w:rsid w:val="00A0727F"/>
    <w:rsid w:val="00A40E20"/>
    <w:rsid w:val="00A56A5C"/>
    <w:rsid w:val="00A80ACD"/>
    <w:rsid w:val="00AA2DC4"/>
    <w:rsid w:val="00AA628D"/>
    <w:rsid w:val="00B129B8"/>
    <w:rsid w:val="00B15260"/>
    <w:rsid w:val="00BA4D89"/>
    <w:rsid w:val="00BC5DFB"/>
    <w:rsid w:val="00BD26D2"/>
    <w:rsid w:val="00BD6A02"/>
    <w:rsid w:val="00BF4710"/>
    <w:rsid w:val="00C06C0C"/>
    <w:rsid w:val="00C31E19"/>
    <w:rsid w:val="00C7008B"/>
    <w:rsid w:val="00C74C3B"/>
    <w:rsid w:val="00C76FF3"/>
    <w:rsid w:val="00C95847"/>
    <w:rsid w:val="00CB2E51"/>
    <w:rsid w:val="00CC2F6B"/>
    <w:rsid w:val="00CD12B7"/>
    <w:rsid w:val="00CD7D0C"/>
    <w:rsid w:val="00D23855"/>
    <w:rsid w:val="00D629BE"/>
    <w:rsid w:val="00D67D37"/>
    <w:rsid w:val="00D84905"/>
    <w:rsid w:val="00D95831"/>
    <w:rsid w:val="00DC31E4"/>
    <w:rsid w:val="00DC52A0"/>
    <w:rsid w:val="00DE5435"/>
    <w:rsid w:val="00DF5607"/>
    <w:rsid w:val="00E13CE4"/>
    <w:rsid w:val="00E4071D"/>
    <w:rsid w:val="00E442B0"/>
    <w:rsid w:val="00EA09B9"/>
    <w:rsid w:val="00EB0951"/>
    <w:rsid w:val="00EB29E3"/>
    <w:rsid w:val="00EB3A55"/>
    <w:rsid w:val="00ED1075"/>
    <w:rsid w:val="00ED1D5B"/>
    <w:rsid w:val="00ED6AAA"/>
    <w:rsid w:val="00EE182C"/>
    <w:rsid w:val="00EE5C14"/>
    <w:rsid w:val="00F04A2C"/>
    <w:rsid w:val="00F4027A"/>
    <w:rsid w:val="00F747AD"/>
    <w:rsid w:val="00F75E07"/>
    <w:rsid w:val="00F83723"/>
    <w:rsid w:val="00F83892"/>
    <w:rsid w:val="00FC444E"/>
    <w:rsid w:val="00FD220A"/>
    <w:rsid w:val="00FD4AF2"/>
    <w:rsid w:val="00FE2DB5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4ADF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3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22B5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2B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2B50"/>
    <w:rPr>
      <w:sz w:val="20"/>
      <w:szCs w:val="20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B5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B50"/>
    <w:rPr>
      <w:rFonts w:ascii="Tahoma" w:hAnsi="Tahoma" w:cs="Tahoma"/>
      <w:sz w:val="18"/>
      <w:szCs w:val="18"/>
      <w:lang w:bidi="he-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9C7"/>
    <w:pPr>
      <w:pBdr>
        <w:bottom w:val="single" w:sz="6" w:space="1" w:color="1F497D"/>
      </w:pBdr>
      <w:spacing w:after="60" w:line="240" w:lineRule="auto"/>
      <w:jc w:val="center"/>
      <w:outlineLvl w:val="1"/>
    </w:pPr>
    <w:rPr>
      <w:rFonts w:ascii="Cambria" w:eastAsia="Times New Roman" w:hAnsi="Cambria" w:cs="Tahoma"/>
    </w:rPr>
  </w:style>
  <w:style w:type="character" w:customStyle="1" w:styleId="SubtitleChar">
    <w:name w:val="Subtitle Char"/>
    <w:basedOn w:val="DefaultParagraphFont"/>
    <w:link w:val="Subtitle"/>
    <w:uiPriority w:val="11"/>
    <w:rsid w:val="002A59C7"/>
    <w:rPr>
      <w:rFonts w:ascii="Cambria" w:eastAsia="Times New Roman" w:hAnsi="Cambria" w:cs="Tahoma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773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10</cp:revision>
  <dcterms:created xsi:type="dcterms:W3CDTF">2023-06-05T06:40:00Z</dcterms:created>
  <dcterms:modified xsi:type="dcterms:W3CDTF">2023-06-08T09:49:00Z</dcterms:modified>
</cp:coreProperties>
</file>